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Helvetica" w:hAnsi="Helvetica"/>
          <w:color w:val="212121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color w:val="212121"/>
          <w:sz w:val="28"/>
          <w:szCs w:val="28"/>
          <w:shd w:val="clear" w:color="auto" w:fill="ffffff"/>
          <w:rtl w:val="0"/>
        </w:rPr>
        <w:tab/>
      </w:r>
    </w:p>
    <w:p>
      <w:pPr>
        <w:pStyle w:val="По умолчанию"/>
        <w:bidi w:val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color w:val="21212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rtl w:val="0"/>
          <w:lang w:val="fr-FR"/>
        </w:rPr>
        <w:t>Le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rtl w:val="0"/>
        </w:rPr>
        <w:t>minist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rtl w:val="0"/>
          <w:lang w:val="fr-FR"/>
        </w:rPr>
        <w:t xml:space="preserve">re de l'Europe et des Affaires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rtl w:val="0"/>
        </w:rPr>
        <w:t>res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 est l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administration fran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aise charg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e de mettre en 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fr-FR"/>
        </w:rPr>
        <w:t>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uvre la </w: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instrText xml:space="preserve"> HYPERLINK "https://fr.wikipedia.org/wiki/Politique_%C3%A9trang%C3%A8re_de_la_France"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politique ext</w:t>
      </w:r>
      <w:r>
        <w:rPr>
          <w:rStyle w:val="Hyperlink.0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rieure de la France</w:t>
      </w:r>
      <w:r>
        <w:rPr>
          <w:rFonts w:ascii="Helvetica" w:cs="Helvetica" w:hAnsi="Helvetica" w:eastAsia="Helvetica"/>
          <w:color w:val="212121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 et d</w:t>
      </w:r>
      <w:r>
        <w:rPr>
          <w:rStyle w:val="Hyperlink.0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</w:rPr>
        <w:t>’</w:t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assurer les relations avec les </w: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instrText xml:space="preserve"> HYPERLINK "https://fr.wikipedia.org/wiki/Liste_des_pays_du_monde"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tats </w:t>
      </w:r>
      <w:r>
        <w:rPr>
          <w:rStyle w:val="Hyperlink.0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trangers</w:t>
      </w:r>
      <w:r>
        <w:rPr>
          <w:rFonts w:ascii="Helvetica" w:cs="Helvetica" w:hAnsi="Helvetica" w:eastAsia="Helvetica"/>
          <w:color w:val="212121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. Il est dirig</w:t>
      </w:r>
      <w:r>
        <w:rPr>
          <w:rStyle w:val="Hyperlink.0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par un </w: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instrText xml:space="preserve"> HYPERLINK "https://fr.wikipedia.org/wiki/Ministre#En_France"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ministre</w:t>
      </w:r>
      <w:r>
        <w:rPr>
          <w:rFonts w:ascii="Helvetica" w:cs="Helvetica" w:hAnsi="Helvetica" w:eastAsia="Helvetica"/>
          <w:color w:val="212121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 xml:space="preserve">, membre du </w: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instrText xml:space="preserve"> HYPERLINK "https://fr.wikipedia.org/wiki/Gouvernement_de_la_R%C3%A9publique_fran%C3%A7aise"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  <w:lang w:val="fr-FR"/>
        </w:rPr>
        <w:t>gouvernement fran</w:t>
      </w:r>
      <w:r>
        <w:rPr>
          <w:rStyle w:val="Hyperlink.0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>ais</w:t>
      </w:r>
      <w:r>
        <w:rPr>
          <w:rFonts w:ascii="Helvetica" w:cs="Helvetica" w:hAnsi="Helvetica" w:eastAsia="Helvetica"/>
          <w:color w:val="212121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Style w:val="Hyperlink.0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fait partie des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res dits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"https://fr.wikipedia.org/wiki/Minist%C3%A8re_r%C3%A9galien"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galiens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avec les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"https://fr.wikipedia.org/wiki/Minist%C3%A8re_de_la_D%C3%A9fense_(France)"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de la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fense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"https://fr.wikipedia.org/wiki/Minist%C3%A8re_de_la_Justice_(France)"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 la Justice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"https://fr.wikipedia.org/wiki/Minist%C3%A8re_de_l%27%C3%89conomie,_de_l%27Industrie_et_de_l%27Emploi"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des Finances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et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"https://fr.wikipedia.org/wiki/Minist%C3%A8re_de_l%27Int%C3%A9rieur_(France)"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 l'Int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rieur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Install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principalement dans un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"https://fr.wikipedia.org/wiki/H%C3%B4tel_du_ministre_des_Affaires_%C3%A9trang%C3%A8res"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tel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au n</w:t>
      </w:r>
      <w:r>
        <w:rPr>
          <w:rStyle w:val="Нет"/>
          <w:rFonts w:ascii="Times New Roman" w:hAnsi="Times New Roman"/>
          <w:sz w:val="23"/>
          <w:szCs w:val="23"/>
          <w:shd w:val="clear" w:color="auto" w:fill="ffffff"/>
          <w:vertAlign w:val="superscript"/>
          <w:rtl w:val="0"/>
        </w:rPr>
        <w:t>o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37 du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"https://fr.wikipedia.org/wiki/Quai_d%27Orsay"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quai d'Orsay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, dans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"https://fr.wikipedia.org/wiki/7e_arrondissement_de_Paris"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7</w:t>
      </w:r>
      <w:r>
        <w:rPr>
          <w:rStyle w:val="Нет"/>
          <w:rFonts w:ascii="Times New Roman" w:hAnsi="Times New Roman"/>
          <w:sz w:val="23"/>
          <w:szCs w:val="23"/>
          <w:shd w:val="clear" w:color="auto" w:fill="ffffff"/>
          <w:vertAlign w:val="superscript"/>
          <w:rtl w:val="0"/>
        </w:rPr>
        <w:t>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arrondissement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de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"https://fr.wikipedia.org/wiki/Paris"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Paris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, il est surnomm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par 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tonymie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« 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pt-PT"/>
        </w:rPr>
        <w:t>le Quai d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’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Orsay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ou 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me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le Quai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Depuis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"https://fr.wikipedia.org/wiki/17_mai"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17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"https://fr.wikipedia.org/wiki/Mai_2017"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mai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"https://fr.wikipedia.org/wiki/2017"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2017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"https://fr.wikipedia.org/wiki/Jean-Yves_Le_Drian"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Jean-Yves Le Drian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est le ministre de l'Europe et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res.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re a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galement exist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sous les noms de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: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des Relations ext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rieures (MRE),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res (MAE),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et europ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ennes (MAEE),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et du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veloppement international (MAEDI).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Style w:val="Нет"/>
          <w:rFonts w:ascii="Times New Roman" w:hAnsi="Times New Roman"/>
          <w:sz w:val="42"/>
          <w:szCs w:val="42"/>
          <w:shd w:val="clear" w:color="auto" w:fill="ffffff"/>
          <w:rtl w:val="0"/>
          <w:lang w:val="fr-FR"/>
        </w:rPr>
        <w:t>Histoire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 1</w:t>
      </w:r>
      <w:r>
        <w:rPr>
          <w:rStyle w:val="Нет"/>
          <w:rFonts w:ascii="Times New Roman" w:hAnsi="Times New Roman"/>
          <w:sz w:val="23"/>
          <w:szCs w:val="23"/>
          <w:shd w:val="clear" w:color="auto" w:fill="ffffff"/>
          <w:vertAlign w:val="superscript"/>
          <w:rtl w:val="0"/>
        </w:rPr>
        <w:t>er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avril 1547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"https://fr.wikipedia.org/wiki/Henri_II_de_France"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Henri II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nomme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"https://fr.wikipedia.org/wiki/Claude_de_l%E2%80%99Aubespine"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Claude de 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Aubespine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au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tariat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tat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 la Champagne, de la Bourgogne, de la Bresse, de la Savoie, de l'Allemagne et de la Suisse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Le 15 septembre 1588, le roi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"https://fr.wikipedia.org/wiki/Henri_III_de_France"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Henri III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 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des relations ext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rieures,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"https://fr.wikipedia.org/wiki/Louis_de_Revol"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Louis de Revol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est nomm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tat aux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res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De Revol devient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"https://fr.wikipedia.org/wiki/Secr%C3%A9taire_d%27%C3%89tat_%C3%A0_la_Maison_du_Roi"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tat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la Maison du Roi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partir du 6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cembre 1588. Le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tat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tait souvent 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éé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"https://fr.wikipedia.org/wiki/Ministre_d%27%C3%89tat_(France)"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ministre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tat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lors de son entr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 en fonctions puisque le Conseil d'En-haut traitait principalement de diplomatie.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Cependant la nomination au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tat n'est pas automatique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: on vit ainsi de 1696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1699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"https://fr.wikipedia.org/wiki/Jean-Baptiste_Colbert_de_Torcy"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Jean-Baptiste Colbert de Torcy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tenir la charge de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tat sans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tre ministre tandis que son beau-p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re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"https://fr.wikipedia.org/wiki/Simon_Arnauld_de_Pomponne"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Pomponne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rapportait les affaires au Conseil.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Sous la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"https://fr.wikipedia.org/wiki/Polysynodie"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polysynodie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(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"https://fr.wikipedia.org/wiki/1715"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1715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"https://fr.wikipedia.org/wiki/1718"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1718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), le responsable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n'est pas un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tat, mais un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conseil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L'organisation du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partement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du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tariat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tat mise en place au xviii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vertAlign w:val="superscript"/>
          <w:rtl w:val="0"/>
        </w:rPr>
        <w:t>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si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cle a perdur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pendant la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volution et s'est conserv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e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poque contemporaine, avec quelques diff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rences. Par exemple, les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"https://fr.wikipedia.org/wiki/Consulat_(diplomatie)"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consulats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, qui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taient administr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par le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partement de la Marine, lui ont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rattach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s en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"https://fr.wikipedia.org/wiki/1793_en_France"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1793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. Le xx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vertAlign w:val="superscript"/>
          <w:rtl w:val="0"/>
        </w:rPr>
        <w:t>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si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cle a vu le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veloppement de l'administration centrale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et l'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mergence de services li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aux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alit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nouvelles de la sc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ne internationale tels que le service culturel du Quai d'Orsay. Sous la V</w:t>
      </w:r>
      <w:r>
        <w:rPr>
          <w:rStyle w:val="Нет"/>
          <w:rFonts w:ascii="Times New Roman" w:hAnsi="Times New Roman"/>
          <w:sz w:val="23"/>
          <w:szCs w:val="23"/>
          <w:shd w:val="clear" w:color="auto" w:fill="ffffff"/>
          <w:vertAlign w:val="superscript"/>
          <w:rtl w:val="0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publique a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un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des Affaires europ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ennes.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a aussi connu des changements de nom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: il s'est appel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des Relations ext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rieures de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"https://fr.wikipedia.org/wiki/1794_en_France"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1794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 à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"https://fr.wikipedia.org/wiki/1814_en_France"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1814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ainsi que de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"https://fr.wikipedia.org/wiki/1981_en_France"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1981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 à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"https://fr.wikipedia.org/wiki/1986_en_France"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1986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sous les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riats de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"https://fr.wikipedia.org/wiki/Claude_Cheysson"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Claude Cheysson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et de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"https://fr.wikipedia.org/wiki/Roland_Dumas"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Roland Dumas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tab/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42"/>
          <w:szCs w:val="42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tab/>
      </w:r>
      <w:r>
        <w:rPr>
          <w:rStyle w:val="Нет"/>
          <w:rFonts w:ascii="Times New Roman" w:hAnsi="Times New Roman"/>
          <w:sz w:val="42"/>
          <w:szCs w:val="42"/>
          <w:shd w:val="clear" w:color="auto" w:fill="ffffff"/>
          <w:rtl w:val="0"/>
          <w:lang w:val="fr-FR"/>
        </w:rPr>
        <w:t>Missions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Style w:val="Нет"/>
          <w:rFonts w:ascii="Times New Roman" w:cs="Times New Roman" w:hAnsi="Times New Roman" w:eastAsia="Times New Roman"/>
          <w:sz w:val="42"/>
          <w:szCs w:val="42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Sous la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"https://fr.wikipedia.org/wiki/Cinqui%C3%A8me_R%C3%A9publique_(France)"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V</w:t>
      </w:r>
      <w:r>
        <w:rPr>
          <w:rStyle w:val="Нет"/>
          <w:rFonts w:ascii="Times New Roman" w:hAnsi="Times New Roman"/>
          <w:sz w:val="23"/>
          <w:szCs w:val="23"/>
          <w:shd w:val="clear" w:color="auto" w:fill="ffffff"/>
          <w:vertAlign w:val="superscript"/>
          <w:rtl w:val="0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publique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, 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est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des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relations avec les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tats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trangers. Il a la responsabilit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d'informer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"https://fr.wikipedia.org/wiki/Pr%C3%A9sident_de_la_R%C3%A9publique_fran%C3%A7aise"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sident de la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publique fran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aise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et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"https://fr.wikipedia.org/wiki/Gouvernement_fran%C3%A7ais_(Cinqui%C3%A8me_R%C3%A9publique)"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gouvernement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de 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volution de la conjoncture internationale et de la situation politique,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conomique et culturelle des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"https://fr.wikipedia.org/wiki/Liste_des_pays_du_monde"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tats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trangers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en s'appuyant sur les rapports des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"https://fr.wikipedia.org/wiki/Repr%C3%A9sentations_diplomatiques_de_la_France"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sentations diplomatiques de la France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 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tranger (ambassades et consulats).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 le 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sident de la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publique a fait, depuis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"https://fr.wikipedia.org/wiki/Charles_de_Gaulle"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 Gaulle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, de la diplomatie un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domaine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serv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é 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, le ministre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res reste en th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orie l'initiateur de la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"https://fr.wikipedia.org/wiki/Politique_ext%C3%A9rieure_de_la_France_depuis_1945"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politique ext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rieure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de la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France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et propose les orientations de la politique internationale du pays.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joue un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 de conduite et de coordination des relations internationales donc de repr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sentation aupr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s des gouvernements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trangers notamment lors de 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gociations diplomatiques, de signatures d'accords et de toute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marche internationale au nom de la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publique fran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aise. Ainsi, chaque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"https://fr.wikipedia.org/wiki/Ambassadeur"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ambassadeur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de France repr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sente le 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sident de la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publique aupr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des autorit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de son pays de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sidence. Sa fonction lui donne autorit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pour 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gocier et signer des accords au nom de la France.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Enfin, 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doit prot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ger les int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ts fran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ais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tranger et porter assistance aux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"https://fr.wikipedia.org/wiki/Fran%C3%A7ais_%C3%A9tablis_hors_de_France"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ressortissants fran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ais hors du territoire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, essentiellement par l'interm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diaire de ses consulats.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Ces attributions restent assez stables dans le temps puisque la diplomatie fait depuis toujours l'objet d'un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particulier. 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anmoins, la 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ation en 2007 d'un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"https://fr.wikipedia.org/wiki/Minist%C3%A8re_de_l%27Immigration,_de_l%27Int%C3%A9gration,_de_l%27Identit%C3%A9_nationale_et_du_D%C3%A9veloppement_solidaire"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de l'Immigration, de l'Int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gration, de l'Identit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nationale et du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veloppement solidaire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, int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gr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en 2010 au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"https://fr.wikipedia.org/wiki/Minist%C3%A8re_de_l%27Int%C3%A9rieur_(France)"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 de l'Int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rieur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, a transf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certaines comp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tences traditionnellement exerc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es par le Quai d'Orsay dans ce nouveau 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rim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tre.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42"/>
          <w:szCs w:val="42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tab/>
      </w:r>
      <w:r>
        <w:rPr>
          <w:rStyle w:val="Нет"/>
          <w:rFonts w:ascii="Times New Roman" w:hAnsi="Times New Roman"/>
          <w:sz w:val="42"/>
          <w:szCs w:val="42"/>
          <w:shd w:val="clear" w:color="auto" w:fill="ffffff"/>
          <w:rtl w:val="0"/>
          <w:lang w:val="fr-FR"/>
        </w:rPr>
        <w:t>Organisation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Style w:val="Нет"/>
          <w:rFonts w:ascii="Times New Roman" w:cs="Times New Roman" w:hAnsi="Times New Roman" w:eastAsia="Times New Roman"/>
          <w:sz w:val="42"/>
          <w:szCs w:val="42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L'administration centrale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est situ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e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"https://fr.wikipedia.org/wiki/Paris"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Paris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"https://fr.wikipedia.org/wiki/Nantes"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Nantes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"https://fr.wikipedia.org/wiki/La_Courneuve"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La Courneuve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. 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est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galement 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sent partout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tranger par l'interm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diaire de ses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"https://fr.wikipedia.org/wiki/Repr%C3%A9sentations_diplomatiques_de_la_France"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sentations diplomatiques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(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"https://fr.wikipedia.org/wiki/Ambassades"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ambassades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"https://fr.wikipedia.org/wiki/Consulat_(diplomatie)"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consulats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"https://fr.wikipedia.org/wiki/Repr%C3%A9sentations_diplomatiques_de_la_France#Liste_des_repr%C3%A9sentations_permanentes_de_la_France"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sentations et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gations permanentes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"https://fr.wikipedia.org/wiki/Institut_fran%C3%A7ais"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instituts fran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ais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)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1"/>
          <w:bCs w:val="1"/>
          <w:sz w:val="34"/>
          <w:szCs w:val="34"/>
          <w:shd w:val="clear" w:color="auto" w:fill="ffffff"/>
          <w:rtl w:val="0"/>
        </w:rPr>
      </w:pPr>
      <w:r>
        <w:rPr>
          <w:rStyle w:val="Нет"/>
          <w:rFonts w:ascii="Times New Roman" w:hAnsi="Times New Roman"/>
          <w:b w:val="1"/>
          <w:bCs w:val="1"/>
          <w:sz w:val="34"/>
          <w:szCs w:val="34"/>
          <w:shd w:val="clear" w:color="auto" w:fill="ffffff"/>
          <w:rtl w:val="0"/>
          <w:lang w:val="fr-FR"/>
        </w:rPr>
        <w:t>Ministres et cabinet</w:t>
      </w:r>
    </w:p>
    <w:p>
      <w:pPr>
        <w:pStyle w:val="По умолчанию"/>
        <w:bidi w:val="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sz w:val="34"/>
          <w:szCs w:val="34"/>
          <w:shd w:val="clear" w:color="auto" w:fill="ffffff"/>
          <w:rtl w:val="0"/>
        </w:rPr>
        <w:drawing>
          <wp:inline distT="0" distB="0" distL="0" distR="0">
            <wp:extent cx="1331862" cy="18948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40px-Jean-Yves_Le_Drian_2017_(2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862" cy="189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</w:pPr>
      <w:r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  <w:tab/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instrText xml:space="preserve"> HYPERLINK "https://fr.wikipedia.org/wiki/Jean-Yves_Le_Drian"</w:instrTex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separate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>Jean-Yves Le Drian</w: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end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 xml:space="preserve">, actuel ministre de l'Europe et des Affaires 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  <w:lang w:val="fr-FR"/>
        </w:rPr>
        <w:t>é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pt-PT"/>
        </w:rPr>
        <w:t>trang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  <w:lang w:val="fr-FR"/>
        </w:rPr>
        <w:t>è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pt-PT"/>
        </w:rPr>
        <w:t>res.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Depuis le 17 mai 2017, dans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"https://fr.wikipedia.org/wiki/Gouvernement_%C3%89douard_Philippe_(1)"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Gouvernement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douard Philippe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"https://fr.wikipedia.org/wiki/Jean-Yves_Le_Drian"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Jean-Yves Le Drian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est l'actuel ministre de l'Europe et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res. Le 21 juin,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"https://fr.wikipedia.org/wiki/Nathalie_Loiseau"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Nathalie Loiseau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est nomm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"https://fr.wikipedia.org/wiki/Minist%C3%A8re_fran%C3%A7ais_des_Affaires_europ%C3%A9ennes"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ministre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 des Affaires europ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ennes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et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"https://fr.wikipedia.org/wiki/Jean-Baptiste_Lemoyne_(homme_politique)"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Jean-Baptiste Lemoyne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tat, dont Jean-Yves Le Drian est le ministre de tutelle.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Les ministres disposent d'un chef de cabinet, qui 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ne la vie administrative du cabinet et s'assure de son bon fonctionnement, et est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des relations entre celui-ci et les diff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rentes administrations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re. Le directeur de cabinet est, lui, le plus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troit collaborateur politique du ministre,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notamment d'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pauler ce dernier dans ses choix politiques et d'entretenir le dialogue avec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"https://fr.wikipedia.org/wiki/Secr%C3%A9tariat_g%C3%A9n%C3%A9ral_du_gouvernement"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tariat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 du gouvernement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 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Matignon, les autres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et les 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dias.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"https://fr.wikipedia.org/wiki/Cabinet_minist%C3%A9riel"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cabinet des ministres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est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galement compos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de divers conseillers et conseillers techniques choisis par les ministres, afin de leur apporter les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ments 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cessaires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leurs prises de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cisions dans les diff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rents domaines relevant de ses comp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tences (budget, administration, communication, affaires juridiques,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etc.).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1"/>
          <w:bCs w:val="1"/>
          <w:sz w:val="34"/>
          <w:szCs w:val="34"/>
          <w:shd w:val="clear" w:color="auto" w:fill="ffffff"/>
          <w:rtl w:val="0"/>
        </w:rPr>
      </w:pPr>
      <w:r>
        <w:rPr>
          <w:rStyle w:val="Нет"/>
          <w:rFonts w:ascii="Times New Roman" w:hAnsi="Times New Roman"/>
          <w:b w:val="1"/>
          <w:bCs w:val="1"/>
          <w:sz w:val="34"/>
          <w:szCs w:val="34"/>
          <w:shd w:val="clear" w:color="auto" w:fill="ffffff"/>
          <w:rtl w:val="0"/>
          <w:lang w:val="fr-FR"/>
        </w:rPr>
        <w:t>Administration centrale</w:t>
      </w:r>
    </w:p>
    <w:p>
      <w:pPr>
        <w:pStyle w:val="По умолчанию"/>
        <w:bidi w:val="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drawing>
          <wp:inline distT="0" distB="0" distL="0" distR="0">
            <wp:extent cx="5588000" cy="37211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40px-Ministère_des_Affaires_Étrangères.JPG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72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5"/>
          <w:szCs w:val="25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instrText xml:space="preserve"> HYPERLINK "https://fr.wikipedia.org/wiki/H%C3%B4tel_du_ministre_des_Affaires_%C3%A9trang%C3%A8res"</w:instrTex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separate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</w:rPr>
        <w:t>H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</w:rPr>
        <w:t>ô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 xml:space="preserve">tel du ministre des Affaires 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  <w:lang w:val="fr-FR"/>
        </w:rPr>
        <w:t>é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pt-PT"/>
        </w:rPr>
        <w:t>trang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  <w:lang w:val="fr-FR"/>
        </w:rPr>
        <w:t>è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</w:rPr>
        <w:t>res</w: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end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 xml:space="preserve">, au 37 </w: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instrText xml:space="preserve"> HYPERLINK "https://fr.wikipedia.org/wiki/Quai_d%27Orsay"</w:instrTex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separate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>quai d'Orsay</w: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end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</w:rPr>
        <w:t xml:space="preserve"> (</w: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instrText xml:space="preserve"> HYPERLINK "https://fr.wikipedia.org/wiki/7e_arrondissement_de_Paris"</w:instrTex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separate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</w:rPr>
        <w:t>7</w:t>
      </w:r>
      <w:r>
        <w:rPr>
          <w:rStyle w:val="Нет"/>
          <w:rFonts w:ascii="Times New Roman" w:hAnsi="Times New Roman"/>
          <w:sz w:val="21"/>
          <w:szCs w:val="21"/>
          <w:shd w:val="clear" w:color="auto" w:fill="f8f8f9"/>
          <w:vertAlign w:val="superscript"/>
          <w:rtl w:val="0"/>
        </w:rPr>
        <w:t>e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</w:rPr>
        <w:t> 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>arrondissement de Paris</w:t>
      </w:r>
      <w:r>
        <w:rPr>
          <w:rFonts w:ascii="Times New Roman" w:cs="Times New Roman" w:hAnsi="Times New Roman" w:eastAsia="Times New Roman"/>
          <w:sz w:val="25"/>
          <w:szCs w:val="25"/>
          <w:shd w:val="clear" w:color="auto" w:fill="f8f8f9"/>
          <w:rtl w:val="0"/>
        </w:rPr>
        <w:fldChar w:fldCharType="end" w:fldLock="0"/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it-IT"/>
        </w:rPr>
        <w:t>). Il h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  <w:lang w:val="fr-FR"/>
        </w:rPr>
        <w:t>é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  <w:lang w:val="fr-FR"/>
        </w:rPr>
        <w:t>berge le cabinet du ministre et une partie de l</w:t>
      </w:r>
      <w:r>
        <w:rPr>
          <w:rFonts w:ascii="Times New Roman" w:hAnsi="Times New Roman" w:hint="default"/>
          <w:sz w:val="25"/>
          <w:szCs w:val="25"/>
          <w:shd w:val="clear" w:color="auto" w:fill="f8f8f9"/>
          <w:rtl w:val="0"/>
        </w:rPr>
        <w:t>’</w:t>
      </w:r>
      <w:r>
        <w:rPr>
          <w:rFonts w:ascii="Times New Roman" w:hAnsi="Times New Roman"/>
          <w:sz w:val="25"/>
          <w:szCs w:val="25"/>
          <w:shd w:val="clear" w:color="auto" w:fill="f8f8f9"/>
          <w:rtl w:val="0"/>
        </w:rPr>
        <w:t>administration.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Contrairement au cabinet, compos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de membres choisis par le ministre, l'administration centrale est compos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e uniquement de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"https://fr.wikipedia.org/wiki/Fonction_publique_fran%C3%A7aise"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fonctionnaires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titulaires (ou stagiaires) ou de contractuels, afin de procurer une certaine stabilit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l'ensemble, et de garantir une continuit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dans la gestion ainsi qu'une solide exp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rience des dossiers au sein de l'administration. Car l'administration centrale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signe l'ensemble des services et agents publics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de faire fonctionner le service public et d'appliquer les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cisions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glementaires ou 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gislatives.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 comprend un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tariat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ral, quatre services directement rattach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au ministre (le protocole, l'inspection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rale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res, le centre d'analyse et de prospective et le centre de crise), trois directions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rales et diverses autres directions. Les directions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rales sont divis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es en directions, en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gations et en services. Le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tariat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ral, les directions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rales, les directions et les services sont dirig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chacun par un directeur nomm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par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cret. Les directions, sous-directions, 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gations et services sont compos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de diff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rents bureaux charg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 de missions sp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cifiques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tab/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Secr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tariat g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n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ra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fr-FR"/>
        </w:rPr>
        <w:t>l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"https://fr.wikipedia.org/wiki/Secr%C3%A9taire_g%C3%A9n%C3%A9ral_du_minist%C3%A8re_des_Affaires_%C3%A9trang%C3%A8res"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res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assiste le ministre dans l'orientation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rale et la conduite des affaires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. Il peut le repr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senter dans les 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unions ou organismes interminist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riels et pr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side le conseil de direction. Il a autorit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, au nom du ministre, sur l'ensemble des services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et suit les questions relatives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l'organisation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en veillant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l'adaptation des moyens des services et des postes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leurs missions.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Depuis le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"https://fr.wikipedia.org/wiki/1er_ao%C3%BBt"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</w:t>
      </w:r>
      <w:r>
        <w:rPr>
          <w:rStyle w:val="Нет"/>
          <w:rFonts w:ascii="Times New Roman" w:hAnsi="Times New Roman"/>
          <w:sz w:val="23"/>
          <w:szCs w:val="23"/>
          <w:shd w:val="clear" w:color="auto" w:fill="ffffff"/>
          <w:vertAlign w:val="superscript"/>
          <w:rtl w:val="0"/>
        </w:rPr>
        <w:t>er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"https://fr.wikipedia.org/wiki/Ao%C3%BBt_2017"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ao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t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"https://fr.wikipedia.org/wiki/2017"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2017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"https://fr.wikipedia.org/wiki/Maurice_Gourdault-Montagne"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Maurice Gourdault-Montagne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est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 du minist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re de l'Europe et des Affaires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trang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res</w:t>
      </w:r>
      <w:r>
        <w:rPr>
          <w:rStyle w:val="Нет"/>
          <w:rFonts w:ascii="Times New Roman" w:hAnsi="Times New Roman"/>
          <w:sz w:val="22"/>
          <w:szCs w:val="22"/>
          <w:shd w:val="clear" w:color="auto" w:fill="ffffff"/>
          <w:rtl w:val="0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. Il est second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dans ses fonctions par un secr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taire 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ral adjoint.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